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47" w:rsidRDefault="00635847"/>
    <w:p w:rsidR="006E186E" w:rsidRDefault="00F22756">
      <w:r>
        <w:rPr>
          <w:noProof/>
          <w:lang w:eastAsia="en-NZ"/>
        </w:rPr>
        <w:drawing>
          <wp:inline distT="0" distB="0" distL="0" distR="0">
            <wp:extent cx="2438400" cy="77835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-work_w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200" cy="78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86E" w:rsidRPr="00B03451" w:rsidRDefault="0071317B" w:rsidP="000F3FE2">
      <w:pPr>
        <w:spacing w:after="0" w:line="240" w:lineRule="auto"/>
        <w:rPr>
          <w:rFonts w:ascii="Austin Roman" w:hAnsi="Austin Roman"/>
          <w:sz w:val="48"/>
          <w:szCs w:val="48"/>
        </w:rPr>
      </w:pPr>
      <w:r>
        <w:rPr>
          <w:rFonts w:ascii="Austin Roman" w:hAnsi="Austin Roman"/>
          <w:sz w:val="48"/>
          <w:szCs w:val="48"/>
        </w:rPr>
        <w:t>Fresco</w:t>
      </w:r>
    </w:p>
    <w:p w:rsidR="000F3FE2" w:rsidRDefault="000F3FE2" w:rsidP="000F3FE2">
      <w:pPr>
        <w:spacing w:after="0" w:line="240" w:lineRule="auto"/>
        <w:rPr>
          <w:rFonts w:ascii="Austin Roman" w:hAnsi="Austin Roman"/>
          <w:sz w:val="36"/>
          <w:szCs w:val="36"/>
        </w:rPr>
      </w:pPr>
    </w:p>
    <w:p w:rsidR="006E186E" w:rsidRDefault="0071317B" w:rsidP="006E186E">
      <w:pPr>
        <w:rPr>
          <w:rFonts w:ascii="Hoefler Text" w:hAnsi="Hoefler Text"/>
          <w:sz w:val="24"/>
          <w:szCs w:val="24"/>
        </w:rPr>
      </w:pPr>
      <w:r>
        <w:rPr>
          <w:rFonts w:ascii="Hoefler Text" w:hAnsi="Hoefler Text"/>
          <w:sz w:val="24"/>
          <w:szCs w:val="24"/>
        </w:rPr>
        <w:t>Composition</w:t>
      </w:r>
      <w:r>
        <w:rPr>
          <w:rFonts w:ascii="Hoefler Text" w:hAnsi="Hoefler Text"/>
          <w:sz w:val="24"/>
          <w:szCs w:val="24"/>
        </w:rPr>
        <w:tab/>
      </w:r>
      <w:r>
        <w:rPr>
          <w:rFonts w:ascii="Hoefler Text" w:hAnsi="Hoefler Text"/>
          <w:sz w:val="24"/>
          <w:szCs w:val="24"/>
        </w:rPr>
        <w:tab/>
        <w:t>85% PVC, 15</w:t>
      </w:r>
      <w:r w:rsidR="00B03451">
        <w:rPr>
          <w:rFonts w:ascii="Hoefler Text" w:hAnsi="Hoefler Text"/>
          <w:sz w:val="24"/>
          <w:szCs w:val="24"/>
        </w:rPr>
        <w:t>% Polyester</w:t>
      </w:r>
    </w:p>
    <w:p w:rsidR="00B03451" w:rsidRDefault="00B03451" w:rsidP="006E186E">
      <w:pPr>
        <w:rPr>
          <w:rFonts w:ascii="Hoefler Text" w:hAnsi="Hoefler Text"/>
          <w:sz w:val="24"/>
          <w:szCs w:val="24"/>
        </w:rPr>
      </w:pPr>
      <w:r>
        <w:rPr>
          <w:rFonts w:ascii="Hoefler Text" w:hAnsi="Hoefler Text"/>
          <w:sz w:val="24"/>
          <w:szCs w:val="24"/>
        </w:rPr>
        <w:t>Width</w:t>
      </w:r>
      <w:r>
        <w:rPr>
          <w:rFonts w:ascii="Hoefler Text" w:hAnsi="Hoefler Text"/>
          <w:sz w:val="24"/>
          <w:szCs w:val="24"/>
        </w:rPr>
        <w:tab/>
      </w:r>
      <w:r>
        <w:rPr>
          <w:rFonts w:ascii="Hoefler Text" w:hAnsi="Hoefler Text"/>
          <w:sz w:val="24"/>
          <w:szCs w:val="24"/>
        </w:rPr>
        <w:tab/>
      </w:r>
      <w:r>
        <w:rPr>
          <w:rFonts w:ascii="Hoefler Text" w:hAnsi="Hoefler Text"/>
          <w:sz w:val="24"/>
          <w:szCs w:val="24"/>
        </w:rPr>
        <w:tab/>
        <w:t>137cm</w:t>
      </w:r>
    </w:p>
    <w:p w:rsidR="00B03451" w:rsidRDefault="00B03451" w:rsidP="006E186E">
      <w:pPr>
        <w:rPr>
          <w:rFonts w:ascii="Hoefler Text" w:hAnsi="Hoefler Text"/>
          <w:sz w:val="24"/>
          <w:szCs w:val="24"/>
        </w:rPr>
      </w:pPr>
      <w:r>
        <w:rPr>
          <w:rFonts w:ascii="Hoefler Text" w:hAnsi="Hoefler Text"/>
          <w:sz w:val="24"/>
          <w:szCs w:val="24"/>
        </w:rPr>
        <w:t>Thickness:</w:t>
      </w:r>
      <w:r>
        <w:rPr>
          <w:rFonts w:ascii="Hoefler Text" w:hAnsi="Hoefler Text"/>
          <w:sz w:val="24"/>
          <w:szCs w:val="24"/>
        </w:rPr>
        <w:tab/>
      </w:r>
      <w:r>
        <w:rPr>
          <w:rFonts w:ascii="Hoefler Text" w:hAnsi="Hoefler Text"/>
          <w:sz w:val="24"/>
          <w:szCs w:val="24"/>
        </w:rPr>
        <w:tab/>
        <w:t>1.0mm</w:t>
      </w:r>
    </w:p>
    <w:p w:rsidR="00B03451" w:rsidRDefault="0071317B" w:rsidP="006E186E">
      <w:pPr>
        <w:rPr>
          <w:rFonts w:ascii="Hoefler Text" w:hAnsi="Hoefler Text"/>
          <w:sz w:val="24"/>
          <w:szCs w:val="24"/>
        </w:rPr>
      </w:pPr>
      <w:r>
        <w:rPr>
          <w:rFonts w:ascii="Hoefler Text" w:hAnsi="Hoefler Text"/>
          <w:sz w:val="24"/>
          <w:szCs w:val="24"/>
        </w:rPr>
        <w:t>Weight</w:t>
      </w:r>
      <w:r>
        <w:rPr>
          <w:rFonts w:ascii="Hoefler Text" w:hAnsi="Hoefler Text"/>
          <w:sz w:val="24"/>
          <w:szCs w:val="24"/>
        </w:rPr>
        <w:tab/>
      </w:r>
      <w:r>
        <w:rPr>
          <w:rFonts w:ascii="Hoefler Text" w:hAnsi="Hoefler Text"/>
          <w:sz w:val="24"/>
          <w:szCs w:val="24"/>
        </w:rPr>
        <w:tab/>
        <w:t>849.4</w:t>
      </w:r>
      <w:bookmarkStart w:id="0" w:name="_GoBack"/>
      <w:bookmarkEnd w:id="0"/>
      <w:r w:rsidR="00B03451">
        <w:rPr>
          <w:rFonts w:ascii="Hoefler Text" w:hAnsi="Hoefler Text"/>
          <w:sz w:val="24"/>
          <w:szCs w:val="24"/>
        </w:rPr>
        <w:t xml:space="preserve"> grams per lineal meter</w:t>
      </w:r>
    </w:p>
    <w:p w:rsidR="00B03451" w:rsidRDefault="00B03451" w:rsidP="006E186E">
      <w:pPr>
        <w:rPr>
          <w:rFonts w:ascii="Hoefler Text" w:hAnsi="Hoefler Text"/>
          <w:sz w:val="24"/>
          <w:szCs w:val="24"/>
        </w:rPr>
      </w:pPr>
      <w:r>
        <w:rPr>
          <w:rFonts w:ascii="Hoefler Text" w:hAnsi="Hoefler Text"/>
          <w:sz w:val="24"/>
          <w:szCs w:val="24"/>
        </w:rPr>
        <w:t>Abrasion</w:t>
      </w:r>
      <w:r>
        <w:rPr>
          <w:rFonts w:ascii="Hoefler Text" w:hAnsi="Hoefler Text"/>
          <w:sz w:val="24"/>
          <w:szCs w:val="24"/>
        </w:rPr>
        <w:tab/>
      </w:r>
      <w:r>
        <w:rPr>
          <w:rFonts w:ascii="Hoefler Text" w:hAnsi="Hoefler Text"/>
          <w:sz w:val="24"/>
          <w:szCs w:val="24"/>
        </w:rPr>
        <w:tab/>
        <w:t>Heavy Duty Commercial, 50,000+ Martindale</w:t>
      </w:r>
    </w:p>
    <w:p w:rsidR="00B03451" w:rsidRDefault="00B03451" w:rsidP="006E186E">
      <w:pPr>
        <w:rPr>
          <w:rFonts w:ascii="Hoefler Text" w:hAnsi="Hoefler Text"/>
          <w:sz w:val="24"/>
          <w:szCs w:val="24"/>
        </w:rPr>
      </w:pPr>
      <w:r>
        <w:rPr>
          <w:rFonts w:ascii="Hoefler Text" w:hAnsi="Hoefler Text"/>
          <w:sz w:val="24"/>
          <w:szCs w:val="24"/>
        </w:rPr>
        <w:t>Flammability</w:t>
      </w:r>
      <w:r>
        <w:rPr>
          <w:rFonts w:ascii="Hoefler Text" w:hAnsi="Hoefler Text"/>
          <w:sz w:val="24"/>
          <w:szCs w:val="24"/>
        </w:rPr>
        <w:tab/>
      </w:r>
      <w:r>
        <w:rPr>
          <w:rFonts w:ascii="Hoefler Text" w:hAnsi="Hoefler Text"/>
          <w:sz w:val="24"/>
          <w:szCs w:val="24"/>
        </w:rPr>
        <w:tab/>
        <w:t>AS 3744.1, IMO 652(16), AS1530.3</w:t>
      </w:r>
    </w:p>
    <w:p w:rsidR="00B03451" w:rsidRDefault="00B03451" w:rsidP="00B03451">
      <w:pPr>
        <w:ind w:left="2160" w:hanging="2160"/>
        <w:rPr>
          <w:rFonts w:ascii="Hoefler Text" w:hAnsi="Hoefler Text"/>
          <w:sz w:val="24"/>
          <w:szCs w:val="24"/>
        </w:rPr>
      </w:pPr>
      <w:r>
        <w:rPr>
          <w:rFonts w:ascii="Hoefler Text" w:hAnsi="Hoefler Text"/>
          <w:sz w:val="24"/>
          <w:szCs w:val="24"/>
        </w:rPr>
        <w:t>Qualities</w:t>
      </w:r>
      <w:r>
        <w:rPr>
          <w:rFonts w:ascii="Hoefler Text" w:hAnsi="Hoefler Text"/>
          <w:sz w:val="24"/>
          <w:szCs w:val="24"/>
        </w:rPr>
        <w:tab/>
        <w:t>Heavy duty commercial vinyl with a soil resistant finish together with UV stabilisers &amp; antimicrobial finish. The antimicrobial properties inhibit the growth of mould, mildew or bacteria. This high spec vinyl is suitable for marine, healthcare and all heavy duty commercial environments.</w:t>
      </w:r>
    </w:p>
    <w:p w:rsidR="00CB7A01" w:rsidRDefault="00CB7A01" w:rsidP="00B03451">
      <w:pPr>
        <w:ind w:left="2160" w:hanging="2160"/>
        <w:rPr>
          <w:rFonts w:ascii="Hoefler Text" w:hAnsi="Hoefler Text"/>
          <w:sz w:val="24"/>
          <w:szCs w:val="24"/>
        </w:rPr>
      </w:pPr>
    </w:p>
    <w:p w:rsidR="00B03451" w:rsidRDefault="00B03451" w:rsidP="00B03451">
      <w:pPr>
        <w:ind w:left="2160" w:hanging="2160"/>
        <w:rPr>
          <w:rFonts w:ascii="Hoefler Text" w:hAnsi="Hoefler Text"/>
          <w:sz w:val="24"/>
          <w:szCs w:val="24"/>
        </w:rPr>
      </w:pPr>
      <w:r>
        <w:rPr>
          <w:rFonts w:ascii="Hoefler Text" w:hAnsi="Hoefler Text"/>
          <w:sz w:val="24"/>
          <w:szCs w:val="24"/>
        </w:rPr>
        <w:t>Care Instructions</w:t>
      </w:r>
    </w:p>
    <w:p w:rsidR="00B03451" w:rsidRDefault="00B03451" w:rsidP="00B03451">
      <w:pPr>
        <w:pStyle w:val="ListParagraph"/>
        <w:numPr>
          <w:ilvl w:val="0"/>
          <w:numId w:val="4"/>
        </w:numPr>
        <w:rPr>
          <w:rFonts w:ascii="Hoefler Text" w:hAnsi="Hoefler Text"/>
          <w:sz w:val="24"/>
          <w:szCs w:val="24"/>
        </w:rPr>
      </w:pPr>
      <w:r>
        <w:rPr>
          <w:rFonts w:ascii="Hoefler Text" w:hAnsi="Hoefler Text"/>
          <w:sz w:val="24"/>
          <w:szCs w:val="24"/>
        </w:rPr>
        <w:t>Prompt cleaning recommended.</w:t>
      </w:r>
    </w:p>
    <w:p w:rsidR="00B03451" w:rsidRDefault="00B03451" w:rsidP="00B03451">
      <w:pPr>
        <w:pStyle w:val="ListParagraph"/>
        <w:numPr>
          <w:ilvl w:val="0"/>
          <w:numId w:val="4"/>
        </w:numPr>
        <w:rPr>
          <w:rFonts w:ascii="Hoefler Text" w:hAnsi="Hoefler Text"/>
          <w:sz w:val="24"/>
          <w:szCs w:val="24"/>
        </w:rPr>
      </w:pPr>
      <w:r>
        <w:rPr>
          <w:rFonts w:ascii="Hoefler Text" w:hAnsi="Hoefler Text"/>
          <w:sz w:val="24"/>
          <w:szCs w:val="24"/>
        </w:rPr>
        <w:t>Ordinary dirt and stains can be removed with mild soap and water. E.g. Sards soap.</w:t>
      </w:r>
    </w:p>
    <w:p w:rsidR="00B03451" w:rsidRDefault="00B03451" w:rsidP="00B03451">
      <w:pPr>
        <w:pStyle w:val="ListParagraph"/>
        <w:numPr>
          <w:ilvl w:val="0"/>
          <w:numId w:val="4"/>
        </w:numPr>
        <w:rPr>
          <w:rFonts w:ascii="Hoefler Text" w:hAnsi="Hoefler Text"/>
          <w:sz w:val="24"/>
          <w:szCs w:val="24"/>
        </w:rPr>
      </w:pPr>
      <w:r>
        <w:rPr>
          <w:rFonts w:ascii="Hoefler Text" w:hAnsi="Hoefler Text"/>
          <w:sz w:val="24"/>
          <w:szCs w:val="24"/>
        </w:rPr>
        <w:t>1:10 bleach solution can be used if the vinyl is rinsed well after this process. Please note, excessive amounts of b</w:t>
      </w:r>
      <w:r w:rsidR="00DF5AFF">
        <w:rPr>
          <w:rFonts w:ascii="Hoefler Text" w:hAnsi="Hoefler Text"/>
          <w:sz w:val="24"/>
          <w:szCs w:val="24"/>
        </w:rPr>
        <w:t>leach, or not rinsing thoroughly</w:t>
      </w:r>
      <w:r>
        <w:rPr>
          <w:rFonts w:ascii="Hoefler Text" w:hAnsi="Hoefler Text"/>
          <w:sz w:val="24"/>
          <w:szCs w:val="24"/>
        </w:rPr>
        <w:t xml:space="preserve">, will have a negative effect </w:t>
      </w:r>
      <w:r w:rsidR="00DF5AFF">
        <w:rPr>
          <w:rFonts w:ascii="Hoefler Text" w:hAnsi="Hoefler Text"/>
          <w:sz w:val="24"/>
          <w:szCs w:val="24"/>
        </w:rPr>
        <w:t>on the vinyl.</w:t>
      </w:r>
    </w:p>
    <w:p w:rsidR="00DF5AFF" w:rsidRPr="00B03451" w:rsidRDefault="00DF5AFF" w:rsidP="00B03451">
      <w:pPr>
        <w:pStyle w:val="ListParagraph"/>
        <w:numPr>
          <w:ilvl w:val="0"/>
          <w:numId w:val="4"/>
        </w:numPr>
        <w:rPr>
          <w:rFonts w:ascii="Hoefler Text" w:hAnsi="Hoefler Text"/>
          <w:sz w:val="24"/>
          <w:szCs w:val="24"/>
        </w:rPr>
      </w:pPr>
      <w:r>
        <w:rPr>
          <w:rFonts w:ascii="Hoefler Text" w:hAnsi="Hoefler Text"/>
          <w:sz w:val="24"/>
          <w:szCs w:val="24"/>
        </w:rPr>
        <w:t>Vinyl can be cleaned with leather cleaner.</w:t>
      </w:r>
    </w:p>
    <w:sectPr w:rsidR="00DF5AFF" w:rsidRPr="00B03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ustin Roman">
    <w:panose1 w:val="02020503070702030403"/>
    <w:charset w:val="00"/>
    <w:family w:val="roman"/>
    <w:notTrueType/>
    <w:pitch w:val="variable"/>
    <w:sig w:usb0="00000087" w:usb1="00000000" w:usb2="00000000" w:usb3="00000000" w:csb0="0000009B" w:csb1="00000000"/>
  </w:font>
  <w:font w:name="Hoefler Text">
    <w:panose1 w:val="02030602050506020203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6F25"/>
    <w:multiLevelType w:val="hybridMultilevel"/>
    <w:tmpl w:val="41421424"/>
    <w:lvl w:ilvl="0" w:tplc="530A00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44753B"/>
    <w:multiLevelType w:val="hybridMultilevel"/>
    <w:tmpl w:val="AD0C371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154B6"/>
    <w:multiLevelType w:val="hybridMultilevel"/>
    <w:tmpl w:val="54A8466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61335"/>
    <w:multiLevelType w:val="hybridMultilevel"/>
    <w:tmpl w:val="06788080"/>
    <w:lvl w:ilvl="0" w:tplc="53AA12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6E"/>
    <w:rsid w:val="000F3FE2"/>
    <w:rsid w:val="00366352"/>
    <w:rsid w:val="00614CA5"/>
    <w:rsid w:val="00635847"/>
    <w:rsid w:val="006E186E"/>
    <w:rsid w:val="0071317B"/>
    <w:rsid w:val="00A37BAC"/>
    <w:rsid w:val="00AA0989"/>
    <w:rsid w:val="00B03451"/>
    <w:rsid w:val="00CB7A01"/>
    <w:rsid w:val="00DF5AFF"/>
    <w:rsid w:val="00F2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Dann</dc:creator>
  <cp:lastModifiedBy>Alicia Dann</cp:lastModifiedBy>
  <cp:revision>2</cp:revision>
  <dcterms:created xsi:type="dcterms:W3CDTF">2014-09-15T20:51:00Z</dcterms:created>
  <dcterms:modified xsi:type="dcterms:W3CDTF">2014-09-15T20:51:00Z</dcterms:modified>
</cp:coreProperties>
</file>